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86107" w:rsidRPr="008C788E" w:rsidTr="008A0A32">
        <w:tc>
          <w:tcPr>
            <w:tcW w:w="9622" w:type="dxa"/>
            <w:gridSpan w:val="2"/>
          </w:tcPr>
          <w:p w:rsidR="00186107" w:rsidRDefault="00186107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186107" w:rsidRPr="003C0427" w:rsidRDefault="00186107" w:rsidP="008A0A32">
            <w:pPr>
              <w:rPr>
                <w:iCs/>
              </w:rPr>
            </w:pPr>
            <w:r w:rsidRPr="003C0427">
              <w:rPr>
                <w:iCs/>
                <w:sz w:val="28"/>
              </w:rPr>
              <w:t>Almanacco della Sardegna 2005/2006</w:t>
            </w:r>
          </w:p>
        </w:tc>
      </w:tr>
      <w:tr w:rsidR="00186107" w:rsidTr="008A0A32">
        <w:tc>
          <w:tcPr>
            <w:tcW w:w="9622" w:type="dxa"/>
            <w:gridSpan w:val="2"/>
          </w:tcPr>
          <w:p w:rsidR="00186107" w:rsidRDefault="00186107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186107" w:rsidRDefault="00186107" w:rsidP="008A0A32">
            <w:r w:rsidRPr="003C0427">
              <w:rPr>
                <w:sz w:val="28"/>
              </w:rPr>
              <w:t xml:space="preserve">Cagliari. Associazione della Stampa Sarda, </w:t>
            </w:r>
            <w:r w:rsidRPr="003C0427">
              <w:rPr>
                <w:b/>
                <w:sz w:val="28"/>
              </w:rPr>
              <w:t>2005</w:t>
            </w:r>
            <w:r w:rsidRPr="003C0427">
              <w:rPr>
                <w:sz w:val="28"/>
              </w:rPr>
              <w:t>. A CURA DEL C</w:t>
            </w:r>
            <w:r w:rsidR="003C0427" w:rsidRPr="003C0427">
              <w:rPr>
                <w:sz w:val="28"/>
              </w:rPr>
              <w:t>onsiglio Direttivo dell’Associazione della Stampa Sarda</w:t>
            </w:r>
          </w:p>
        </w:tc>
      </w:tr>
      <w:tr w:rsidR="00186107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186107" w:rsidRPr="00E45FA0" w:rsidRDefault="00186107" w:rsidP="008A0A32">
            <w:pPr>
              <w:rPr>
                <w:b/>
              </w:rPr>
            </w:pPr>
            <w:r>
              <w:t>Volume, numero</w:t>
            </w:r>
            <w:r w:rsidR="00E45FA0">
              <w:t xml:space="preserve">   </w:t>
            </w:r>
            <w:r w:rsidR="00E45FA0">
              <w:rPr>
                <w:b/>
              </w:rPr>
              <w:t>42</w:t>
            </w:r>
            <w:bookmarkStart w:id="0" w:name="_GoBack"/>
            <w:bookmarkEnd w:id="0"/>
          </w:p>
        </w:tc>
      </w:tr>
      <w:tr w:rsidR="00186107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86107" w:rsidRDefault="00186107" w:rsidP="008A0A32"/>
        </w:tc>
      </w:tr>
      <w:tr w:rsidR="00186107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186107" w:rsidRDefault="00186107" w:rsidP="008A0A32">
            <w:r>
              <w:t>Autore (Cognome, nome)</w:t>
            </w:r>
          </w:p>
          <w:p w:rsidR="00186107" w:rsidRDefault="00186107" w:rsidP="008A0A32">
            <w:proofErr w:type="spellStart"/>
            <w:r w:rsidRPr="003C0427">
              <w:rPr>
                <w:b/>
                <w:sz w:val="28"/>
              </w:rPr>
              <w:t>Birocchi</w:t>
            </w:r>
            <w:proofErr w:type="spellEnd"/>
            <w:r w:rsidRPr="003C0427">
              <w:rPr>
                <w:sz w:val="28"/>
              </w:rPr>
              <w:t xml:space="preserve"> Francesco</w:t>
            </w:r>
          </w:p>
        </w:tc>
      </w:tr>
      <w:tr w:rsidR="00186107" w:rsidTr="008A0A32">
        <w:tc>
          <w:tcPr>
            <w:tcW w:w="4811" w:type="dxa"/>
            <w:tcBorders>
              <w:bottom w:val="single" w:sz="4" w:space="0" w:color="auto"/>
            </w:tcBorders>
          </w:tcPr>
          <w:p w:rsidR="00186107" w:rsidRPr="00ED7060" w:rsidRDefault="00186107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6107" w:rsidRDefault="003C0427" w:rsidP="008A0A32">
            <w:r>
              <w:rPr>
                <w:sz w:val="28"/>
              </w:rPr>
              <w:t>P</w:t>
            </w:r>
            <w:r w:rsidR="00186107" w:rsidRPr="003C0427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6107" w:rsidRDefault="00186107" w:rsidP="008A0A32">
            <w:r>
              <w:t>Pagina iniziale-pagina finale</w:t>
            </w:r>
          </w:p>
          <w:p w:rsidR="00186107" w:rsidRPr="003C0427" w:rsidRDefault="00186107" w:rsidP="008A0A32">
            <w:pPr>
              <w:rPr>
                <w:b/>
              </w:rPr>
            </w:pPr>
            <w:r w:rsidRPr="003C0427">
              <w:rPr>
                <w:b/>
              </w:rPr>
              <w:t>5</w:t>
            </w:r>
          </w:p>
        </w:tc>
      </w:tr>
      <w:tr w:rsidR="00186107" w:rsidTr="008A0A32">
        <w:tc>
          <w:tcPr>
            <w:tcW w:w="4811" w:type="dxa"/>
            <w:tcBorders>
              <w:left w:val="nil"/>
              <w:right w:val="nil"/>
            </w:tcBorders>
          </w:tcPr>
          <w:p w:rsidR="00186107" w:rsidRPr="00ED7060" w:rsidRDefault="00186107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186107" w:rsidRDefault="00186107" w:rsidP="008A0A32"/>
        </w:tc>
      </w:tr>
      <w:tr w:rsidR="00186107" w:rsidTr="008A0A32">
        <w:tc>
          <w:tcPr>
            <w:tcW w:w="4811" w:type="dxa"/>
            <w:tcBorders>
              <w:bottom w:val="single" w:sz="4" w:space="0" w:color="auto"/>
            </w:tcBorders>
          </w:tcPr>
          <w:p w:rsidR="00186107" w:rsidRDefault="00186107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186107" w:rsidRDefault="00186107" w:rsidP="008A0A3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Stati generali dell’informazione in Sardegna </w:t>
            </w:r>
          </w:p>
          <w:p w:rsidR="00186107" w:rsidRPr="00ED7060" w:rsidRDefault="00186107" w:rsidP="008A0A32">
            <w:pPr>
              <w:rPr>
                <w:i/>
                <w:iCs/>
              </w:rPr>
            </w:pPr>
            <w:r>
              <w:rPr>
                <w:i/>
                <w:iCs/>
              </w:rPr>
              <w:t>Alghero 10 marzo 2005</w:t>
            </w:r>
          </w:p>
          <w:p w:rsidR="00186107" w:rsidRPr="00ED7060" w:rsidRDefault="00186107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186107" w:rsidRDefault="00186107" w:rsidP="008A0A32">
            <w:r>
              <w:t>Pagina iniziale-pagina finale</w:t>
            </w:r>
          </w:p>
          <w:p w:rsidR="00186107" w:rsidRPr="003C0427" w:rsidRDefault="00186107" w:rsidP="008A0A32">
            <w:pPr>
              <w:rPr>
                <w:b/>
              </w:rPr>
            </w:pPr>
            <w:r w:rsidRPr="003C0427">
              <w:rPr>
                <w:b/>
              </w:rPr>
              <w:t>7-70</w:t>
            </w:r>
          </w:p>
        </w:tc>
      </w:tr>
    </w:tbl>
    <w:p w:rsidR="00F43B1A" w:rsidRDefault="00F43B1A"/>
    <w:p w:rsidR="00186107" w:rsidRPr="003C0427" w:rsidRDefault="00186107" w:rsidP="003C0427">
      <w:pPr>
        <w:pStyle w:val="Citazioneintensa"/>
        <w:ind w:left="0"/>
        <w:jc w:val="left"/>
        <w:rPr>
          <w:color w:val="auto"/>
        </w:rPr>
      </w:pPr>
      <w:r w:rsidRPr="003C0427">
        <w:rPr>
          <w:color w:val="auto"/>
          <w:sz w:val="28"/>
        </w:rPr>
        <w:t xml:space="preserve">Annuario della Stampa Sarda       </w:t>
      </w:r>
      <w:r w:rsidRPr="003C0427">
        <w:rPr>
          <w:b/>
          <w:i w:val="0"/>
          <w:color w:val="auto"/>
        </w:rPr>
        <w:t>71-153</w:t>
      </w:r>
    </w:p>
    <w:p w:rsidR="003C0427" w:rsidRDefault="003C0427" w:rsidP="003C0427">
      <w:r>
        <w:t>Le organizzazioni della Stampa</w:t>
      </w:r>
    </w:p>
    <w:p w:rsidR="003C0427" w:rsidRDefault="003C0427" w:rsidP="003C0427">
      <w:r>
        <w:t>Elenco giornalisti professionisti</w:t>
      </w:r>
    </w:p>
    <w:p w:rsidR="003C0427" w:rsidRDefault="003C0427" w:rsidP="003C0427">
      <w:r>
        <w:t>Elenco giornalisti praticanti</w:t>
      </w:r>
    </w:p>
    <w:p w:rsidR="003C0427" w:rsidRDefault="003C0427" w:rsidP="003C0427">
      <w:r>
        <w:t>Elenco giornalisti pubblicisti</w:t>
      </w:r>
    </w:p>
    <w:p w:rsidR="003C0427" w:rsidRDefault="003C0427" w:rsidP="003C0427">
      <w:r>
        <w:t>Elenco speciale</w:t>
      </w:r>
    </w:p>
    <w:p w:rsidR="003C0427" w:rsidRDefault="003C0427" w:rsidP="003C0427">
      <w:r>
        <w:t>Quotidiani</w:t>
      </w:r>
    </w:p>
    <w:p w:rsidR="003C0427" w:rsidRDefault="003C0427" w:rsidP="003C0427">
      <w:r>
        <w:t>Agenzie di stampa</w:t>
      </w:r>
    </w:p>
    <w:p w:rsidR="003C0427" w:rsidRDefault="003C0427" w:rsidP="003C0427">
      <w:r>
        <w:t>Corrispondenti nazionali</w:t>
      </w:r>
    </w:p>
    <w:p w:rsidR="003C0427" w:rsidRDefault="003C0427" w:rsidP="003C0427">
      <w:r>
        <w:t>TV e Radio</w:t>
      </w:r>
    </w:p>
    <w:p w:rsidR="003C0427" w:rsidRDefault="003C0427" w:rsidP="003C0427">
      <w:r>
        <w:t>Periodici</w:t>
      </w:r>
    </w:p>
    <w:p w:rsidR="003C0427" w:rsidRDefault="003C0427" w:rsidP="003C0427">
      <w:r>
        <w:t>Addetti e Uffici Stampa, Pubbliche relazioni o Relazioni esterne</w:t>
      </w:r>
    </w:p>
    <w:p w:rsidR="00186107" w:rsidRDefault="003C0427" w:rsidP="00186107">
      <w:r>
        <w:t>Organizzazioni sindacali e professionali</w:t>
      </w:r>
    </w:p>
    <w:p w:rsidR="00186107" w:rsidRDefault="00186107" w:rsidP="003C0427">
      <w:pPr>
        <w:pStyle w:val="Citazioneintensa"/>
        <w:ind w:left="0"/>
        <w:jc w:val="left"/>
        <w:rPr>
          <w:b/>
          <w:i w:val="0"/>
          <w:color w:val="auto"/>
        </w:rPr>
      </w:pPr>
      <w:r w:rsidRPr="003C0427">
        <w:rPr>
          <w:color w:val="auto"/>
          <w:sz w:val="28"/>
        </w:rPr>
        <w:t xml:space="preserve">Annuario della Sardegna       </w:t>
      </w:r>
      <w:r w:rsidRPr="003C0427">
        <w:rPr>
          <w:b/>
          <w:i w:val="0"/>
          <w:color w:val="auto"/>
        </w:rPr>
        <w:t>163-205</w:t>
      </w:r>
    </w:p>
    <w:p w:rsidR="003C0427" w:rsidRDefault="003C0427" w:rsidP="003C0427">
      <w:r>
        <w:t>Presidenza della Giunta Regionale e Assessorati</w:t>
      </w:r>
    </w:p>
    <w:p w:rsidR="003C0427" w:rsidRDefault="003C0427" w:rsidP="003C0427">
      <w:r>
        <w:t>Amministrazioni di interesse pubblico</w:t>
      </w:r>
    </w:p>
    <w:p w:rsidR="003C0427" w:rsidRDefault="003C0427" w:rsidP="003C0427">
      <w:r>
        <w:t>Amministrazioni provinciali</w:t>
      </w:r>
    </w:p>
    <w:p w:rsidR="003C0427" w:rsidRDefault="003C0427" w:rsidP="003C0427">
      <w:r>
        <w:t>Presidenza della Repubblica</w:t>
      </w:r>
    </w:p>
    <w:p w:rsidR="003C0427" w:rsidRDefault="003C0427" w:rsidP="003C0427">
      <w:r>
        <w:t>Senato e Camera</w:t>
      </w:r>
    </w:p>
    <w:p w:rsidR="003C0427" w:rsidRDefault="003C0427" w:rsidP="003C0427">
      <w:r>
        <w:t>Governo e Ministeri</w:t>
      </w:r>
    </w:p>
    <w:p w:rsidR="003C0427" w:rsidRPr="003C0427" w:rsidRDefault="003C0427" w:rsidP="003C0427">
      <w:pPr>
        <w:rPr>
          <w:b/>
        </w:rPr>
      </w:pPr>
      <w:r w:rsidRPr="003C0427">
        <w:rPr>
          <w:b/>
        </w:rPr>
        <w:t>Federazioni, Associazioni e Circoli degli Emigrati sardi</w:t>
      </w:r>
    </w:p>
    <w:sectPr w:rsidR="003C0427" w:rsidRPr="003C0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07"/>
    <w:rsid w:val="00186107"/>
    <w:rsid w:val="003C0427"/>
    <w:rsid w:val="00E45FA0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05A4-DB0B-4D6E-B434-C86DD74D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107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61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61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6107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2020-12-04T10:57:00Z</dcterms:created>
  <dcterms:modified xsi:type="dcterms:W3CDTF">2021-01-18T12:35:00Z</dcterms:modified>
</cp:coreProperties>
</file>